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第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7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课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辽、西夏与北宋的并立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0" w:firstLineChars="100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__________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__________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1.了解契丹兴起和西夏建立的基本史实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2.知道辽与北宋之间的战与和，掌握澶渊之盟的背景、内容和影响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3.正确认识北宋与辽、西夏的关系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学习重点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契丹的兴起和与北宋的关系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如何评价澶渊之盟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学习过程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自主学习</w:t>
      </w:r>
    </w:p>
    <w:p>
      <w:pPr>
        <w:pStyle w:val="2"/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时期，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契丹族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与汉族的联系日益密切。唐朝末年，北方汉人北出长城，带去了中原先进的____________和生活方式。</w:t>
      </w:r>
    </w:p>
    <w:p>
      <w:pPr>
        <w:pStyle w:val="2"/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10世纪初，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统一契丹各部，建立政权，都城在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。阿保机建国后，发展生产，创制________，国力不断增强。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生活在我国西北地区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唐朝时，与中原文化的接触渐多，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有所发展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11世纪前期，________称大夏皇帝，定都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，史称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仿效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制度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订立官制、军制和法律，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鼓励垦荒，发展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创制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西夏文字。</w:t>
      </w:r>
    </w:p>
    <w:p>
      <w:pPr>
        <w:pStyle w:val="2"/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  <w:u w:val="none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6.（1）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辽太宗时，占领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州，从此，辽与中原王朝的冲突加剧。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2）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时，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北宋与辽保持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友好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关系，双方互通使节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3）宋太宗时，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向辽发动数次战争遭到失败，只好采取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政策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4）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时，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签订“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”，辽朝退兵，宋朝给辽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eastAsia="zh-CN"/>
        </w:rPr>
        <w:t>此后很长时间，辽宋之间保持着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eastAsia="zh-CN"/>
        </w:rPr>
        <w:t>局面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eastAsia="zh-CN"/>
        </w:rPr>
        <w:t>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北宋与西夏和谈，订立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约，元昊向宋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，宋给西夏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岁币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。此后，宋夏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兴旺。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合作探究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你对于“澶渊之盟”有何看法？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练习巩固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1.建立了契丹国的少数民族首领是（    ） 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A.元昊       B.赵匡胤        C.松赞干布       D.耶律阿保机 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下列选项中属于契丹族建立政权措施的是（    ） 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①建立政权，定都上京临潢府        ②创制文字      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③统一契丹各部                    ④订立“澶渊之盟” 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①②③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②③④      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①②④        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①③④ 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下列选项不属于党项族首领元昊的治理措施的是（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） 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A.发展农牧经济       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B.创制西夏文字 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C.仿效唐宋制度，订立官制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军制和法律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D.与北宋联姻 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辽大举进攻北宋时，在宰相寇准反对迁都退让下，亲征前线抵抗辽军的皇帝是（   ） 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A.宋太祖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B.宋太宗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C.宋真宗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D.宋仁宗 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中国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历史上，“澶渊之盟”使中国北方出现了一段和平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时期，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那么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这一盟约订立的双方是（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） 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9" w:leftChars="114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A.南唐和辽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B.北宋和辽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C.北宋和西夏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D.西夏和辽 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辽、宋、西夏之间时战时和，下列对发生的这些战与和的说法错误的的是（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） 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9" w:leftChars="114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A.北宋送给西夏“岁币”         B.北宋对西夏称臣 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9" w:leftChars="114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C.签订停战协议后双方撤军，各守疆界   D.北宋送给辽“岁币” 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7.阅读材料，问答问题。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9" w:leftChars="114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材料：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宋军打退辽军以后，双方相持，势均力敌，辽没有取胜的希望，建议议和。北宋答应每年送给辽银十万两、绢20万匹。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这次战役亲征的皇帝是谁？是哪位大臣劝他亲征的？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（2）宋辽之间的这次议和在历史上被称为什么？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课后反思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参考答案：</w:t>
      </w:r>
    </w:p>
    <w:p>
      <w:pPr>
        <w:spacing w:line="360" w:lineRule="auto"/>
        <w:ind w:left="480" w:hanging="480" w:hanging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1.隋唐 生产技术 2.耶律阿保机 上京临横府 文字 3.党项族 社会生产 4.元昊 兴庆府 西夏 5.唐宋 农牧经济 6.（1）燕云十六 （2）宋太宗 （3）防御 （4）宋真宗 澶渊之盟 岁币 和平 7.称臣 边境贸易</w:t>
      </w:r>
    </w:p>
    <w:p>
      <w:pPr>
        <w:numPr>
          <w:ilvl w:val="0"/>
          <w:numId w:val="3"/>
        </w:numPr>
        <w:spacing w:line="360" w:lineRule="auto"/>
        <w:ind w:left="480" w:hanging="480" w:hangingChars="200"/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对北宋而言，在胜利的前提下，反而签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订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送“岁币”的和议，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这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是屈辱的，它反映了北宋政治的腐败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北宋以金钱换得了和平，也反映了辽宋实力的均衡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对辽而言，条约的签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订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满足了辽统治者不断掠夺财富的欲望，此后南北贯通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互市不绝，双方保持了100多年的相对和平的局面，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使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经济和文化都呈现出繁荣的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景象。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从长远看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因契丹族也是中华民族的一员，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有利于我国多民族国家的发展和统一。</w:t>
      </w:r>
    </w:p>
    <w:p>
      <w:pPr>
        <w:numPr>
          <w:numId w:val="0"/>
        </w:numPr>
        <w:spacing w:line="360" w:lineRule="auto"/>
        <w:ind w:leftChars="-200" w:firstLine="480" w:firstLineChars="200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三、1.D 2.A 3.D 4.C 5.B 6.B</w:t>
      </w:r>
    </w:p>
    <w:p>
      <w:pPr>
        <w:numPr>
          <w:numId w:val="0"/>
        </w:numPr>
        <w:spacing w:line="360" w:lineRule="auto"/>
        <w:ind w:leftChars="-200" w:firstLine="480" w:firstLineChars="200"/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7.（1）宋真宗。寇准。 （2）“澶渊之盟”。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David">
    <w:panose1 w:val="020E0802060401010101"/>
    <w:charset w:val="B1"/>
    <w:family w:val="swiss"/>
    <w:pitch w:val="default"/>
    <w:sig w:usb0="00000801" w:usb1="00000000" w:usb2="00000000" w:usb3="00000000" w:csb0="00000020" w:csb1="00200000"/>
  </w:font>
  <w:font w:name="长城行楷体">
    <w:altName w:val="MS Minch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北魏楷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魏碑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五笔字根">
    <w:altName w:val="宋体"/>
    <w:panose1 w:val="02070609030101010101"/>
    <w:charset w:val="86"/>
    <w:family w:val="auto"/>
    <w:pitch w:val="default"/>
    <w:sig w:usb0="00000000" w:usb1="00000000" w:usb2="00000000" w:usb3="00000000" w:csb0="00040000" w:csb1="00000000"/>
  </w:font>
  <w:font w:name="中圆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FD654"/>
    <w:multiLevelType w:val="singleLevel"/>
    <w:tmpl w:val="59FFD654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FFDCF1"/>
    <w:multiLevelType w:val="singleLevel"/>
    <w:tmpl w:val="59FFDCF1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9FFE0C4"/>
    <w:multiLevelType w:val="singleLevel"/>
    <w:tmpl w:val="59FFE0C4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8753E4"/>
    <w:rsid w:val="04EB16BF"/>
    <w:rsid w:val="498753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 w:eastAsiaTheme="minorEastAsia"/>
      <w:szCs w:val="21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2017-11-06T03:16:00Z</dcterms:created>
  <dc:creator>汉江河</dc:creator>
  <cp:lastModifiedBy>汉江河</cp:lastModifiedBy>
  <dcterms:modified xsi:type="dcterms:W3CDTF">2017-11-06T05:23:11Z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